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EB" w:rsidRPr="00D334EB" w:rsidRDefault="00D334EB" w:rsidP="00D334EB">
      <w:pPr>
        <w:shd w:val="clear" w:color="auto" w:fill="FFFFFF"/>
        <w:spacing w:before="200" w:after="0" w:line="701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</w:pPr>
      <w:r w:rsidRPr="00D334EB"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  <w:t>Бизнес план йога-студии</w:t>
      </w:r>
    </w:p>
    <w:p w:rsidR="00D334EB" w:rsidRPr="00D334EB" w:rsidRDefault="00D334EB" w:rsidP="00D334EB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0" w:name="1-kratkiy-invest"/>
      <w:bookmarkEnd w:id="0"/>
      <w:r w:rsidRPr="00D334EB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1. Краткий инвестиционный меморандум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Сегодня занятия йогой в нашей стране являются одним из самых популярных способов улучшения физического и психического состояния. С помощью йоги можно укрепить здоровье, натренировать тело, а также избавиться от стресса и раздражительности. Поэтому многие решают начать заниматься йогой.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предпринимателя — это отличная возможность открыть популярный и </w:t>
      </w:r>
      <w:proofErr w:type="spell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высокомаржинальный</w:t>
      </w:r>
      <w:proofErr w:type="spell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бизнес. Срок окупаемости проекта — 8 месяцев, а точка безубыточности приходится на 4 месяц.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Чтобы открыть йога-студию потребуется арендовать просторное помещение для проведения занятий. Необходимая площадь составляет порядка 140 м</w:t>
      </w:r>
      <w:proofErr w:type="gram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2</w:t>
      </w:r>
      <w:proofErr w:type="gram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Искать помещение лучше в районах с большой концентрацией многоэтажных домов. Центральные части города также могут подойти, но в выходные возможна низкая посещаемость. Помимо аренды, потребуется нанять в штат 5 человек.</w:t>
      </w:r>
    </w:p>
    <w:p w:rsidR="00D334EB" w:rsidRPr="00D334EB" w:rsidRDefault="00D334EB" w:rsidP="00D334E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среднем ежемесячно предполагается продавать 145 абонементов. Также клиенты могут посещать пробные занятия или индивидуальные занятия с тренером. Стоимость варьируется от 500 рублей за пробное занятие до 3 800 рублей за абонемент на 12 занятий. В результате подобных операционных показателей, финансовые значения будут следующие:</w:t>
      </w:r>
    </w:p>
    <w:p w:rsidR="00D334EB" w:rsidRPr="00D334EB" w:rsidRDefault="00D334EB" w:rsidP="00D334EB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Сумма первоначальных инвестиций — 628 500 рублей</w:t>
      </w:r>
    </w:p>
    <w:p w:rsidR="00D334EB" w:rsidRPr="00D334EB" w:rsidRDefault="00D334EB" w:rsidP="00D334EB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Ежемесячные затраты — 321 371 рубль</w:t>
      </w:r>
    </w:p>
    <w:p w:rsidR="00D334EB" w:rsidRPr="00D334EB" w:rsidRDefault="00D334EB" w:rsidP="00D334EB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Ежемесячная прибыль — 85 437 рублей</w:t>
      </w:r>
    </w:p>
    <w:p w:rsidR="00D334EB" w:rsidRPr="00D334EB" w:rsidRDefault="00D334EB" w:rsidP="00D334EB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Срок окупаемости — 10 месяцев</w:t>
      </w:r>
    </w:p>
    <w:p w:rsidR="00D334EB" w:rsidRPr="00D334EB" w:rsidRDefault="00D334EB" w:rsidP="00D334EB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Точка безубыточности — 4 месяца</w:t>
      </w:r>
    </w:p>
    <w:p w:rsidR="00D334EB" w:rsidRPr="00D334EB" w:rsidRDefault="00D334EB" w:rsidP="00D334EB">
      <w:pPr>
        <w:numPr>
          <w:ilvl w:val="0"/>
          <w:numId w:val="1"/>
        </w:numPr>
        <w:shd w:val="clear" w:color="auto" w:fill="F0F2F5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Рентабельность продаж — 31%</w:t>
      </w:r>
    </w:p>
    <w:p w:rsidR="00D334EB" w:rsidRPr="00D334EB" w:rsidRDefault="00D334EB" w:rsidP="00D334EB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1" w:name="2-opisanie-bizne"/>
      <w:bookmarkEnd w:id="1"/>
      <w:r w:rsidRPr="00D334EB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2. Описание бизнеса, продукта или услуги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Йога в нашей стране стала популярна в начале 2000-х годов. Множество центров открываются в </w:t>
      </w:r>
      <w:proofErr w:type="spell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спа-центрах</w:t>
      </w:r>
      <w:proofErr w:type="spell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proofErr w:type="gram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фитнес-клубах</w:t>
      </w:r>
      <w:proofErr w:type="spellEnd"/>
      <w:proofErr w:type="gram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 других местах.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Зачастую эти центры не могут предложить качественного сервиса, индивидуального подхода к клиенту. Поэтому у отдельных студий открывается отличная возможность для роста.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Открыть йога-студию может собственник без опыта работы или инструктор с сертификатом. В первом варианте придётся найти инструкторов на рынке труда. Во втором занятия могут проводиться инициатором проекта и наемными инструкторами.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 xml:space="preserve">Бизнес-план предполагает открытие студии йоги по методу </w:t>
      </w:r>
      <w:proofErr w:type="spell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Айенгара</w:t>
      </w:r>
      <w:proofErr w:type="spell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. Это направление — одно из самых популярных и безопасных. Также индивидуальные занятия могут проводиться по методу </w:t>
      </w:r>
      <w:proofErr w:type="spell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антигравити-йоги</w:t>
      </w:r>
      <w:proofErr w:type="spell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Вначале для открытия студии потребуется арендовать помещение. Его площадь должна составлять 140 м</w:t>
      </w:r>
      <w:proofErr w:type="gram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2</w:t>
      </w:r>
      <w:proofErr w:type="gram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и включать зоны:</w:t>
      </w:r>
    </w:p>
    <w:p w:rsidR="00D334EB" w:rsidRPr="00D334EB" w:rsidRDefault="00D334EB" w:rsidP="00D334EB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proofErr w:type="gram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2 основных зала для тренировок</w:t>
      </w:r>
      <w:proofErr w:type="gramEnd"/>
    </w:p>
    <w:p w:rsidR="00D334EB" w:rsidRPr="00D334EB" w:rsidRDefault="00D334EB" w:rsidP="00D334EB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Зал для индивидуальных занятий</w:t>
      </w:r>
    </w:p>
    <w:p w:rsidR="00D334EB" w:rsidRPr="00D334EB" w:rsidRDefault="00D334EB" w:rsidP="00D334EB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Комнату отдыха</w:t>
      </w:r>
    </w:p>
    <w:p w:rsidR="00D334EB" w:rsidRPr="00D334EB" w:rsidRDefault="00D334EB" w:rsidP="00D334EB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Раздевалку</w:t>
      </w:r>
    </w:p>
    <w:p w:rsidR="00D334EB" w:rsidRPr="00D334EB" w:rsidRDefault="00D334EB" w:rsidP="00D334EB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Душевую</w:t>
      </w:r>
    </w:p>
    <w:p w:rsidR="00D334EB" w:rsidRPr="00D334EB" w:rsidRDefault="00D334EB" w:rsidP="00D334E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Санузел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Вместимость основных залов составит 25 человек. Для создания комфортных условий вам потребуется сделать косметический ремонт.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обустройства йога-студии потребуется приобрести:</w:t>
      </w:r>
    </w:p>
    <w:p w:rsidR="00D334EB" w:rsidRPr="00D334EB" w:rsidRDefault="00D334EB" w:rsidP="00D334EB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Кассу</w:t>
      </w:r>
    </w:p>
    <w:p w:rsidR="00D334EB" w:rsidRPr="00D334EB" w:rsidRDefault="00D334EB" w:rsidP="00D334EB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Коврики для йоги</w:t>
      </w:r>
    </w:p>
    <w:p w:rsidR="00D334EB" w:rsidRPr="00D334EB" w:rsidRDefault="00D334EB" w:rsidP="00D334EB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Веревки для прогибов, блоки и валики</w:t>
      </w:r>
    </w:p>
    <w:p w:rsidR="00D334EB" w:rsidRPr="00D334EB" w:rsidRDefault="00D334EB" w:rsidP="00D334EB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Гамаки для </w:t>
      </w:r>
      <w:proofErr w:type="spell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антигравити-йога</w:t>
      </w:r>
      <w:proofErr w:type="spellEnd"/>
    </w:p>
    <w:p w:rsidR="00D334EB" w:rsidRPr="00D334EB" w:rsidRDefault="00D334EB" w:rsidP="00D334EB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Аудиосистему</w:t>
      </w:r>
    </w:p>
    <w:p w:rsidR="00D334EB" w:rsidRPr="00D334EB" w:rsidRDefault="00D334EB" w:rsidP="00D334EB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Охранную систему</w:t>
      </w:r>
    </w:p>
    <w:p w:rsidR="00D334EB" w:rsidRPr="00D334EB" w:rsidRDefault="00D334EB" w:rsidP="00D334EB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Кондиционер</w:t>
      </w:r>
    </w:p>
    <w:p w:rsidR="00D334EB" w:rsidRPr="00D334EB" w:rsidRDefault="00D334EB" w:rsidP="00D334EB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Ноутбук</w:t>
      </w:r>
    </w:p>
    <w:p w:rsidR="00D334EB" w:rsidRPr="00D334EB" w:rsidRDefault="00D334EB" w:rsidP="00D334E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Принтер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Это оборудование позволит полностью обеспечить деятельность студии.</w:t>
      </w:r>
    </w:p>
    <w:p w:rsidR="00D334EB" w:rsidRPr="00D334EB" w:rsidRDefault="00D334EB" w:rsidP="00D334E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Помимо покупки оборудования, собственнику бизнеса потребуется решить организационные моменты: получить разрешение на ввод помещения в эксплуатацию и убедиться в соответствии требованиям.</w:t>
      </w:r>
    </w:p>
    <w:p w:rsidR="00D334EB" w:rsidRPr="00D334EB" w:rsidRDefault="00D334EB" w:rsidP="00D334EB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2" w:name="3-opisanie-rynka"/>
      <w:bookmarkEnd w:id="2"/>
      <w:r w:rsidRPr="00D334EB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3. Описание рынка сбыта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Целевая аудитория бизнеса достаточно широкая. Большая часть аудитории студии йоги </w:t>
      </w:r>
      <w:proofErr w:type="gram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—ж</w:t>
      </w:r>
      <w:proofErr w:type="gram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енщины (80%). Остальные — мужчины и дети. Такой интерес со стороны женщин можно объяснить желанием хорошо выглядеть, иметь стройную фигуру, а также общаться с подругами.</w:t>
      </w:r>
    </w:p>
    <w:p w:rsidR="00D334EB" w:rsidRPr="00D334EB" w:rsidRDefault="00D334EB" w:rsidP="00D334E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При этом в большинстве городов уже есть несколько йога-студии. Для привлечения клиентов, вам потребуется внедрить программу лояльности, чтобы клиенты возвращались снова, и приходили из других студий. Система лояльности может быть представлена в форме бонусных карт, бесплатного занятия при покупке самого большого абонемента. Также можно проводить бесплатные пробные занятия для всех желающих. Это поможет привлечь больше людей и повысить интерес к студии.</w:t>
      </w:r>
    </w:p>
    <w:p w:rsidR="00D334EB" w:rsidRPr="00D334EB" w:rsidRDefault="00D334EB" w:rsidP="00D334EB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3" w:name="4-prodaji-i-mark"/>
      <w:bookmarkEnd w:id="3"/>
      <w:r w:rsidRPr="00D334EB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lastRenderedPageBreak/>
        <w:t>4. Продажи и маркетинг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Чтобы быстро выйти на окупаемость проекта, необходимо создать грамотную рекламную кампанию. За ее созданием необходимо обратиться к </w:t>
      </w:r>
      <w:proofErr w:type="spell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маркетологу</w:t>
      </w:r>
      <w:proofErr w:type="spell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Он должен разработать план продвижения.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Основные рекламные каналы для студии йоги:</w:t>
      </w:r>
    </w:p>
    <w:p w:rsidR="00D334EB" w:rsidRPr="00D334EB" w:rsidRDefault="00D334EB" w:rsidP="00D334EB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Реклама в социальных сетях. Наиболее популярным из них является </w:t>
      </w:r>
      <w:proofErr w:type="spell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Instagram</w:t>
      </w:r>
      <w:proofErr w:type="spell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Здесь вы можете выкладывать видео и фотографии занятий, а также отзывы клиентов</w:t>
      </w:r>
    </w:p>
    <w:p w:rsidR="00D334EB" w:rsidRPr="00D334EB" w:rsidRDefault="00D334EB" w:rsidP="00D334EB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Контекстная реклама. Данный формат рекламы позволит охватить наибольшее количество людей и привлечь первых клиентов.</w:t>
      </w:r>
    </w:p>
    <w:p w:rsidR="00D334EB" w:rsidRPr="00D334EB" w:rsidRDefault="00D334EB" w:rsidP="00D334EB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Яркая хорошая вывеска</w:t>
      </w:r>
    </w:p>
    <w:p w:rsidR="00D334EB" w:rsidRPr="00D334EB" w:rsidRDefault="00D334EB" w:rsidP="00D334E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Реклама в СМИ</w:t>
      </w:r>
    </w:p>
    <w:p w:rsidR="00D334EB" w:rsidRPr="00D334EB" w:rsidRDefault="00D334EB" w:rsidP="00D334E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Как только ваша студия станет привлекать большое количество клиентов, вам откроется возможность получать бесплатных клиентов с помощью «сарафанного радио».</w:t>
      </w:r>
    </w:p>
    <w:p w:rsidR="00D334EB" w:rsidRPr="00D334EB" w:rsidRDefault="00D334EB" w:rsidP="00D334EB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4" w:name="5-plan-proizvodstva"/>
      <w:bookmarkEnd w:id="4"/>
      <w:r w:rsidRPr="00D334EB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5. План производства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того</w:t>
      </w:r>
      <w:proofErr w:type="gram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</w:t>
      </w:r>
      <w:proofErr w:type="gram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чтобы открыть йога-студии необходимо:</w:t>
      </w:r>
    </w:p>
    <w:p w:rsidR="00D334EB" w:rsidRPr="00D334EB" w:rsidRDefault="00D334EB" w:rsidP="00D334EB">
      <w:pPr>
        <w:numPr>
          <w:ilvl w:val="0"/>
          <w:numId w:val="6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Зарегистрировать ЮЛ</w:t>
      </w:r>
    </w:p>
    <w:p w:rsidR="00D334EB" w:rsidRPr="00D334EB" w:rsidRDefault="00D334EB" w:rsidP="00D334EB">
      <w:pPr>
        <w:numPr>
          <w:ilvl w:val="0"/>
          <w:numId w:val="6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Подобрать помещение для студии</w:t>
      </w:r>
    </w:p>
    <w:p w:rsidR="00D334EB" w:rsidRPr="00D334EB" w:rsidRDefault="00D334EB" w:rsidP="00D334EB">
      <w:pPr>
        <w:numPr>
          <w:ilvl w:val="0"/>
          <w:numId w:val="6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Сделать косметический ремонт</w:t>
      </w:r>
    </w:p>
    <w:p w:rsidR="00D334EB" w:rsidRPr="00D334EB" w:rsidRDefault="00D334EB" w:rsidP="00D334EB">
      <w:pPr>
        <w:numPr>
          <w:ilvl w:val="0"/>
          <w:numId w:val="6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Закупить оборудование</w:t>
      </w:r>
    </w:p>
    <w:p w:rsidR="00D334EB" w:rsidRPr="00D334EB" w:rsidRDefault="00D334EB" w:rsidP="00D334EB">
      <w:pPr>
        <w:numPr>
          <w:ilvl w:val="0"/>
          <w:numId w:val="6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Получить разрешение</w:t>
      </w:r>
    </w:p>
    <w:p w:rsidR="00D334EB" w:rsidRPr="00D334EB" w:rsidRDefault="00D334EB" w:rsidP="00D334EB">
      <w:pPr>
        <w:numPr>
          <w:ilvl w:val="0"/>
          <w:numId w:val="6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Нанять персонал</w:t>
      </w:r>
    </w:p>
    <w:p w:rsidR="00D334EB" w:rsidRPr="00D334EB" w:rsidRDefault="00D334EB" w:rsidP="00D334E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Начальник рекламную кампанию и работу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Итого на открытие студии йоги уйдет 8 недель.</w:t>
      </w:r>
    </w:p>
    <w:p w:rsidR="00D334EB" w:rsidRPr="00D334EB" w:rsidRDefault="00D334EB" w:rsidP="00D334EB">
      <w:pPr>
        <w:numPr>
          <w:ilvl w:val="0"/>
          <w:numId w:val="7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Зарегистрировать юридическое лицо</w:t>
      </w: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 в форме ИП. </w:t>
      </w:r>
      <w:proofErr w:type="gram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При подаче документов в налоговую обязательно подготовьте бланк о переходе на упрощенную систему налогообложения (УСН).</w:t>
      </w:r>
      <w:proofErr w:type="gram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ОКВЭД: 85.41 «образование в области спорта и отдыха».</w:t>
      </w:r>
    </w:p>
    <w:p w:rsidR="00D334EB" w:rsidRPr="00D334EB" w:rsidRDefault="00D334EB" w:rsidP="00D334EB">
      <w:pPr>
        <w:numPr>
          <w:ilvl w:val="0"/>
          <w:numId w:val="7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Выбор помещения.</w:t>
      </w: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 Для этого идеально подойдут сайты </w:t>
      </w:r>
      <w:proofErr w:type="spell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агрегаторы</w:t>
      </w:r>
      <w:proofErr w:type="spell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недвижимости, такие как ЦИАН или </w:t>
      </w:r>
      <w:proofErr w:type="spell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Домофонд</w:t>
      </w:r>
      <w:proofErr w:type="spell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</w:t>
      </w:r>
    </w:p>
    <w:p w:rsidR="00D334EB" w:rsidRPr="00D334EB" w:rsidRDefault="00D334EB" w:rsidP="00D334EB">
      <w:pPr>
        <w:numPr>
          <w:ilvl w:val="0"/>
          <w:numId w:val="7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Ремонт помещения.</w:t>
      </w: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После подписания договора аренды вы можете приступить к ремонту. На данном этапе лучше обратиться к профессионалам.</w:t>
      </w:r>
    </w:p>
    <w:p w:rsidR="00D334EB" w:rsidRPr="00D334EB" w:rsidRDefault="00D334EB" w:rsidP="00D334EB">
      <w:pPr>
        <w:numPr>
          <w:ilvl w:val="0"/>
          <w:numId w:val="7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Оборудование.</w:t>
      </w: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 Когда ремонт будет </w:t>
      </w:r>
      <w:proofErr w:type="gram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закончен</w:t>
      </w:r>
      <w:proofErr w:type="gram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потребуется приобрести оборудование.</w:t>
      </w:r>
    </w:p>
    <w:p w:rsidR="00D334EB" w:rsidRPr="00D334EB" w:rsidRDefault="00D334EB" w:rsidP="00D334EB">
      <w:pPr>
        <w:numPr>
          <w:ilvl w:val="0"/>
          <w:numId w:val="7"/>
        </w:numPr>
        <w:shd w:val="clear" w:color="auto" w:fill="FFFFFF"/>
        <w:spacing w:before="100" w:beforeAutospacing="1" w:after="125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Разрешения и документы.</w:t>
      </w: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Далее, когда все оборудование будет установлено, необходимо получить разрешение от пожарной инспекции.</w:t>
      </w:r>
    </w:p>
    <w:p w:rsidR="00D334EB" w:rsidRPr="00D334EB" w:rsidRDefault="00D334EB" w:rsidP="00D334EB">
      <w:pPr>
        <w:numPr>
          <w:ilvl w:val="0"/>
          <w:numId w:val="7"/>
        </w:numPr>
        <w:shd w:val="clear" w:color="auto" w:fill="FFFFFF"/>
        <w:spacing w:before="100" w:beforeAutospacing="1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lastRenderedPageBreak/>
        <w:t>Набор персонала. </w:t>
      </w: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Следующим этапом наймите персонал и приступайте к работе.</w:t>
      </w:r>
    </w:p>
    <w:p w:rsidR="00D334EB" w:rsidRPr="00D334EB" w:rsidRDefault="00D334EB" w:rsidP="00D334EB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5" w:name="6-organizacionna"/>
      <w:bookmarkEnd w:id="5"/>
      <w:r w:rsidRPr="00D334EB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6. Организационная структура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Персонал студии будет состоять </w:t>
      </w:r>
      <w:proofErr w:type="gram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из</w:t>
      </w:r>
      <w:proofErr w:type="gram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:</w:t>
      </w:r>
    </w:p>
    <w:p w:rsidR="00D334EB" w:rsidRPr="00D334EB" w:rsidRDefault="00D334EB" w:rsidP="00D334EB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Директора</w:t>
      </w:r>
    </w:p>
    <w:p w:rsidR="00D334EB" w:rsidRPr="00D334EB" w:rsidRDefault="00D334EB" w:rsidP="00D334EB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Инструктора (2 человека)</w:t>
      </w:r>
    </w:p>
    <w:p w:rsidR="00D334EB" w:rsidRPr="00D334EB" w:rsidRDefault="00D334EB" w:rsidP="00D334EB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Администратора</w:t>
      </w:r>
    </w:p>
    <w:p w:rsidR="00D334EB" w:rsidRPr="00D334EB" w:rsidRDefault="00D334EB" w:rsidP="00D334E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Уборщицы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Таким образом, общая численность составит 5 человек. Директор является руководителем студии, а также в случае наличия сертификата ее инструктором. Помимо этого директор отвечает за поиск оборудования, ведёт работу с </w:t>
      </w:r>
      <w:proofErr w:type="spell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маркетологом</w:t>
      </w:r>
      <w:proofErr w:type="spell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 </w:t>
      </w:r>
      <w:proofErr w:type="spell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бухлатерией</w:t>
      </w:r>
      <w:proofErr w:type="spell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на </w:t>
      </w:r>
      <w:proofErr w:type="spell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аутсорсинге</w:t>
      </w:r>
      <w:proofErr w:type="spell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Наемные инструкторы проводят занятия согласно утвержденному расписанию. Они в обязательном порядке должны иметь сертификаты инструктора йоги.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Администратор отвечает за приём гостей, запись на тренировки и продажи абонементов. Уборщицы убирают помещения несколько раз в день.</w:t>
      </w:r>
    </w:p>
    <w:p w:rsidR="00D334EB" w:rsidRPr="00D334EB" w:rsidRDefault="00D334EB" w:rsidP="00D334E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Табл. Фонд оплаты труда, руб.</w:t>
      </w:r>
    </w:p>
    <w:tbl>
      <w:tblPr>
        <w:tblW w:w="8307" w:type="dxa"/>
        <w:tblInd w:w="6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42"/>
        <w:gridCol w:w="853"/>
        <w:gridCol w:w="1538"/>
        <w:gridCol w:w="954"/>
        <w:gridCol w:w="3220"/>
      </w:tblGrid>
      <w:tr w:rsidR="00D334EB" w:rsidRPr="0081492F" w:rsidTr="00D334EB">
        <w:trPr>
          <w:trHeight w:val="13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Постоянные расходы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Оклад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Количество сотрудников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Сумма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Средняя </w:t>
            </w:r>
            <w:proofErr w:type="spellStart"/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з</w:t>
            </w:r>
            <w:proofErr w:type="spellEnd"/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/</w:t>
            </w:r>
            <w:proofErr w:type="spellStart"/>
            <w:proofErr w:type="gramStart"/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в месяц на сотрудника</w:t>
            </w:r>
          </w:p>
        </w:tc>
      </w:tr>
      <w:tr w:rsidR="00D334EB" w:rsidRPr="00D334EB" w:rsidTr="00D334EB">
        <w:trPr>
          <w:trHeight w:val="13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Директор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35 000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35 000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35 000</w:t>
            </w:r>
          </w:p>
        </w:tc>
      </w:tr>
      <w:tr w:rsidR="00D334EB" w:rsidRPr="00D334EB" w:rsidTr="00D334EB">
        <w:trPr>
          <w:trHeight w:val="13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Инструктор йоги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31 186</w:t>
            </w:r>
          </w:p>
        </w:tc>
      </w:tr>
      <w:tr w:rsidR="00D334EB" w:rsidRPr="00D334EB" w:rsidTr="00D334EB">
        <w:trPr>
          <w:trHeight w:val="13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Администратор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D334EB" w:rsidRPr="00D334EB" w:rsidTr="00D334EB">
        <w:trPr>
          <w:trHeight w:val="13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Уборщица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</w:tr>
      <w:tr w:rsidR="00D334EB" w:rsidRPr="00D334EB" w:rsidTr="00D334EB">
        <w:trPr>
          <w:trHeight w:val="13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Страховые взносы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27 000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D334EB" w:rsidRPr="00D334EB" w:rsidTr="00D334EB">
        <w:trPr>
          <w:trHeight w:val="13"/>
        </w:trPr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 ФОТ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117 000</w:t>
            </w:r>
          </w:p>
        </w:tc>
        <w:tc>
          <w:tcPr>
            <w:tcW w:w="3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</w:tbl>
    <w:p w:rsidR="00D334EB" w:rsidRPr="00D334EB" w:rsidRDefault="00D334EB" w:rsidP="00D334EB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6" w:name="7-finansovyy-plan"/>
      <w:bookmarkEnd w:id="6"/>
      <w:r w:rsidRPr="00D334EB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7. Финансовый план</w:t>
      </w:r>
    </w:p>
    <w:p w:rsidR="00D334EB" w:rsidRPr="00D334EB" w:rsidRDefault="00D334EB" w:rsidP="00D334E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Затраты на покупку оборудования</w:t>
      </w:r>
    </w:p>
    <w:tbl>
      <w:tblPr>
        <w:tblW w:w="93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40"/>
        <w:gridCol w:w="1600"/>
        <w:gridCol w:w="1513"/>
        <w:gridCol w:w="1503"/>
      </w:tblGrid>
      <w:tr w:rsidR="00D334EB" w:rsidRPr="00D334EB" w:rsidTr="0081492F">
        <w:trPr>
          <w:trHeight w:val="13"/>
        </w:trPr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Количество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Цена за 1 шт.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Обшая</w:t>
            </w:r>
            <w:proofErr w:type="spellEnd"/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сумма</w:t>
            </w:r>
          </w:p>
        </w:tc>
      </w:tr>
      <w:tr w:rsidR="00D334EB" w:rsidRPr="00D334EB" w:rsidTr="0081492F">
        <w:trPr>
          <w:trHeight w:val="13"/>
        </w:trPr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Касса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8 000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8 000</w:t>
            </w:r>
          </w:p>
        </w:tc>
      </w:tr>
      <w:tr w:rsidR="00D334EB" w:rsidRPr="00D334EB" w:rsidTr="0081492F">
        <w:trPr>
          <w:trHeight w:val="13"/>
        </w:trPr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Коврики для йоги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12 500</w:t>
            </w:r>
          </w:p>
        </w:tc>
      </w:tr>
      <w:tr w:rsidR="00D334EB" w:rsidRPr="00D334EB" w:rsidTr="0081492F">
        <w:trPr>
          <w:trHeight w:val="13"/>
        </w:trPr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Веревки для прогибов, блоки и валики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2 000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16 000</w:t>
            </w:r>
          </w:p>
        </w:tc>
      </w:tr>
      <w:tr w:rsidR="00D334EB" w:rsidRPr="00D334EB" w:rsidTr="0081492F">
        <w:trPr>
          <w:trHeight w:val="13"/>
        </w:trPr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Гамаки для </w:t>
            </w:r>
            <w:proofErr w:type="spellStart"/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антигравити-йога</w:t>
            </w:r>
            <w:proofErr w:type="spellEnd"/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5 000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D334EB" w:rsidRPr="00D334EB" w:rsidTr="0081492F">
        <w:trPr>
          <w:trHeight w:val="13"/>
        </w:trPr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Аудиосистема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</w:tr>
      <w:tr w:rsidR="00D334EB" w:rsidRPr="00D334EB" w:rsidTr="0081492F">
        <w:trPr>
          <w:trHeight w:val="13"/>
        </w:trPr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Охранная система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</w:tr>
      <w:tr w:rsidR="00D334EB" w:rsidRPr="00D334EB" w:rsidTr="0081492F">
        <w:trPr>
          <w:trHeight w:val="13"/>
        </w:trPr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Кондиционер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</w:tr>
      <w:tr w:rsidR="00D334EB" w:rsidRPr="00D334EB" w:rsidTr="0081492F">
        <w:trPr>
          <w:trHeight w:val="13"/>
        </w:trPr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Ноутбук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25 000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25 000</w:t>
            </w:r>
          </w:p>
        </w:tc>
      </w:tr>
      <w:tr w:rsidR="00D334EB" w:rsidRPr="00D334EB" w:rsidTr="0081492F">
        <w:trPr>
          <w:trHeight w:val="13"/>
        </w:trPr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Принтер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D334EB" w:rsidRPr="00D334EB" w:rsidTr="0081492F">
        <w:trPr>
          <w:trHeight w:val="13"/>
        </w:trPr>
        <w:tc>
          <w:tcPr>
            <w:tcW w:w="5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141 500</w:t>
            </w:r>
          </w:p>
        </w:tc>
      </w:tr>
    </w:tbl>
    <w:p w:rsidR="00D334EB" w:rsidRPr="00D334EB" w:rsidRDefault="00D334EB" w:rsidP="00D334E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</w:p>
    <w:tbl>
      <w:tblPr>
        <w:tblW w:w="93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785"/>
        <w:gridCol w:w="1571"/>
      </w:tblGrid>
      <w:tr w:rsidR="00D334EB" w:rsidRPr="00D334EB" w:rsidTr="0081492F">
        <w:trPr>
          <w:trHeight w:val="13"/>
        </w:trPr>
        <w:tc>
          <w:tcPr>
            <w:tcW w:w="10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Инвестиции на открытие</w:t>
            </w:r>
          </w:p>
        </w:tc>
      </w:tr>
      <w:tr w:rsidR="00D334EB" w:rsidRPr="00D334EB" w:rsidTr="0081492F">
        <w:trPr>
          <w:trHeight w:val="13"/>
        </w:trPr>
        <w:tc>
          <w:tcPr>
            <w:tcW w:w="8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Регистрация, включая получение всех разрешений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D334EB" w:rsidRPr="00D334EB" w:rsidTr="0081492F">
        <w:trPr>
          <w:trHeight w:val="13"/>
        </w:trPr>
        <w:tc>
          <w:tcPr>
            <w:tcW w:w="8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Ремонт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168 000</w:t>
            </w:r>
          </w:p>
        </w:tc>
      </w:tr>
      <w:tr w:rsidR="00D334EB" w:rsidRPr="00D334EB" w:rsidTr="0081492F">
        <w:trPr>
          <w:trHeight w:val="13"/>
        </w:trPr>
        <w:tc>
          <w:tcPr>
            <w:tcW w:w="8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Вывеска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</w:tr>
      <w:tr w:rsidR="00D334EB" w:rsidRPr="00D334EB" w:rsidTr="0081492F">
        <w:trPr>
          <w:trHeight w:val="13"/>
        </w:trPr>
        <w:tc>
          <w:tcPr>
            <w:tcW w:w="8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Рекламные материалы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25 000</w:t>
            </w:r>
          </w:p>
        </w:tc>
      </w:tr>
      <w:tr w:rsidR="00D334EB" w:rsidRPr="00D334EB" w:rsidTr="0081492F">
        <w:trPr>
          <w:trHeight w:val="13"/>
        </w:trPr>
        <w:tc>
          <w:tcPr>
            <w:tcW w:w="8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Аренда на время ремонта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224 000</w:t>
            </w:r>
          </w:p>
        </w:tc>
      </w:tr>
      <w:tr w:rsidR="00D334EB" w:rsidRPr="00D334EB" w:rsidTr="0081492F">
        <w:trPr>
          <w:trHeight w:val="13"/>
        </w:trPr>
        <w:tc>
          <w:tcPr>
            <w:tcW w:w="8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Закупка оборудования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141 500</w:t>
            </w:r>
          </w:p>
        </w:tc>
      </w:tr>
      <w:tr w:rsidR="00D334EB" w:rsidRPr="00D334EB" w:rsidTr="0081492F">
        <w:trPr>
          <w:trHeight w:val="13"/>
        </w:trPr>
        <w:tc>
          <w:tcPr>
            <w:tcW w:w="8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Прочее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D334EB" w:rsidRPr="00D334EB" w:rsidTr="0081492F">
        <w:trPr>
          <w:trHeight w:val="13"/>
        </w:trPr>
        <w:tc>
          <w:tcPr>
            <w:tcW w:w="8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628 500</w:t>
            </w:r>
          </w:p>
        </w:tc>
      </w:tr>
    </w:tbl>
    <w:p w:rsidR="00D334EB" w:rsidRPr="00D334EB" w:rsidRDefault="00D334EB" w:rsidP="00D334E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</w:p>
    <w:tbl>
      <w:tblPr>
        <w:tblW w:w="93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790"/>
        <w:gridCol w:w="1566"/>
      </w:tblGrid>
      <w:tr w:rsidR="00D334EB" w:rsidRPr="00D334EB" w:rsidTr="0081492F">
        <w:trPr>
          <w:trHeight w:val="13"/>
        </w:trPr>
        <w:tc>
          <w:tcPr>
            <w:tcW w:w="10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Ежемесячные затраты</w:t>
            </w:r>
          </w:p>
        </w:tc>
      </w:tr>
      <w:tr w:rsidR="00D334EB" w:rsidRPr="00D334EB" w:rsidTr="0081492F">
        <w:trPr>
          <w:trHeight w:val="13"/>
        </w:trPr>
        <w:tc>
          <w:tcPr>
            <w:tcW w:w="8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ФОТ (включая отчисления)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159 371</w:t>
            </w:r>
          </w:p>
        </w:tc>
      </w:tr>
      <w:tr w:rsidR="00D334EB" w:rsidRPr="00D334EB" w:rsidTr="0081492F">
        <w:trPr>
          <w:trHeight w:val="13"/>
        </w:trPr>
        <w:tc>
          <w:tcPr>
            <w:tcW w:w="8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Аренда (140 кв.м.)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112 000</w:t>
            </w:r>
          </w:p>
        </w:tc>
      </w:tr>
      <w:tr w:rsidR="00D334EB" w:rsidRPr="00D334EB" w:rsidTr="0081492F">
        <w:trPr>
          <w:trHeight w:val="13"/>
        </w:trPr>
        <w:tc>
          <w:tcPr>
            <w:tcW w:w="8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Коммунальные услуги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5 000</w:t>
            </w:r>
          </w:p>
        </w:tc>
      </w:tr>
      <w:tr w:rsidR="00D334EB" w:rsidRPr="00D334EB" w:rsidTr="0081492F">
        <w:trPr>
          <w:trHeight w:val="13"/>
        </w:trPr>
        <w:tc>
          <w:tcPr>
            <w:tcW w:w="8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Реклама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D334EB" w:rsidRPr="00D334EB" w:rsidTr="0081492F">
        <w:trPr>
          <w:trHeight w:val="13"/>
        </w:trPr>
        <w:tc>
          <w:tcPr>
            <w:tcW w:w="8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Бухгалтерия (удаленная)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5 000</w:t>
            </w:r>
          </w:p>
        </w:tc>
      </w:tr>
      <w:tr w:rsidR="00D334EB" w:rsidRPr="00D334EB" w:rsidTr="0081492F">
        <w:trPr>
          <w:trHeight w:val="13"/>
        </w:trPr>
        <w:tc>
          <w:tcPr>
            <w:tcW w:w="8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Непредвиденные расходы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D334EB" w:rsidRPr="00D334EB" w:rsidTr="0081492F">
        <w:trPr>
          <w:trHeight w:val="13"/>
        </w:trPr>
        <w:tc>
          <w:tcPr>
            <w:tcW w:w="8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334EB" w:rsidRPr="00D334EB" w:rsidRDefault="00D334EB" w:rsidP="00D334EB">
            <w:pPr>
              <w:spacing w:after="0" w:line="1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D3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321 371</w:t>
            </w:r>
          </w:p>
        </w:tc>
      </w:tr>
    </w:tbl>
    <w:p w:rsidR="00D334EB" w:rsidRPr="00D334EB" w:rsidRDefault="00D334EB" w:rsidP="00D334E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План продаж на 24 месяца с учетом сезонности, прогноз эффективности инвестиций и расчет экономических показателей бизнеса представлен в финансовой модели.</w:t>
      </w:r>
    </w:p>
    <w:p w:rsidR="00D334EB" w:rsidRPr="00D334EB" w:rsidRDefault="00D334EB" w:rsidP="00D334EB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7" w:name="8-faktory-riska"/>
      <w:bookmarkEnd w:id="7"/>
      <w:r w:rsidRPr="00D334EB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8. Факторы риска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Ключевые факторы риска при открытии йога-студии:</w:t>
      </w:r>
    </w:p>
    <w:p w:rsidR="00D334EB" w:rsidRPr="00D334EB" w:rsidRDefault="00D334EB" w:rsidP="00D334E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Большая конкуренция</w:t>
      </w:r>
    </w:p>
    <w:p w:rsidR="00D334EB" w:rsidRPr="00D334EB" w:rsidRDefault="00D334EB" w:rsidP="00D334EB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Данный риск может привести к долгой окупаемости и низкой прибыли. Для снижения риска необходимо проводить открытые уроки, провести </w:t>
      </w:r>
      <w:proofErr w:type="gramStart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масштабную</w:t>
      </w:r>
      <w:proofErr w:type="gramEnd"/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пиар-кампанию.</w:t>
      </w:r>
    </w:p>
    <w:p w:rsidR="00D334EB" w:rsidRPr="00D334EB" w:rsidRDefault="00D334EB" w:rsidP="00D334E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Низкое качество услуг</w:t>
      </w:r>
    </w:p>
    <w:p w:rsidR="00D334EB" w:rsidRPr="00D334EB" w:rsidRDefault="00D334EB" w:rsidP="00D334EB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D334EB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В случае возникновения данного риска, возможны потери клиентов из-за плохой подготовки персонала. Для снижения риска подбирайте только опытных специалистов с сертификатами.</w:t>
      </w:r>
    </w:p>
    <w:p w:rsidR="00387D7C" w:rsidRDefault="00387D7C"/>
    <w:sectPr w:rsidR="00387D7C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436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F37A6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A7F06"/>
    <w:multiLevelType w:val="multilevel"/>
    <w:tmpl w:val="D776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B42F9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A143B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466C6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C28B3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D7DA7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946353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212AF2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0552E4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85137F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4B13"/>
    <w:rsid w:val="00387D7C"/>
    <w:rsid w:val="003D7710"/>
    <w:rsid w:val="00742039"/>
    <w:rsid w:val="0081492F"/>
    <w:rsid w:val="009C4B13"/>
    <w:rsid w:val="00BC1835"/>
    <w:rsid w:val="00BF6B0B"/>
    <w:rsid w:val="00D3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unhideWhenUsed/>
    <w:rsid w:val="00D3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D334EB"/>
    <w:rPr>
      <w:color w:val="0000FF"/>
      <w:u w:val="single"/>
    </w:rPr>
  </w:style>
  <w:style w:type="paragraph" w:customStyle="1" w:styleId="tdb-viewinfo">
    <w:name w:val="tdb-view__info"/>
    <w:basedOn w:val="a"/>
    <w:rsid w:val="00D3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r-card-listdescription">
    <w:name w:val="fr-card-list__description"/>
    <w:basedOn w:val="a0"/>
    <w:rsid w:val="00D334EB"/>
  </w:style>
  <w:style w:type="paragraph" w:customStyle="1" w:styleId="fr-card-listprice">
    <w:name w:val="fr-card-list__price"/>
    <w:basedOn w:val="a"/>
    <w:rsid w:val="00D3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33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33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2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3215">
          <w:marLeft w:val="-401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59634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8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1045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965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851089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620826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16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89642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01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5318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78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65368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914849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4801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0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593496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78293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712439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432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7031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1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4433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1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7915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1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5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158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1415682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99640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5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28363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1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329372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12306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40710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84546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4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527697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480569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772371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9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255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41235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82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1405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098361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2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82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266083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5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73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657172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73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0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7466202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00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598585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323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39909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4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43729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2024-03-08T07:38:00Z</dcterms:created>
  <dcterms:modified xsi:type="dcterms:W3CDTF">2024-03-08T15:04:00Z</dcterms:modified>
</cp:coreProperties>
</file>